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BB" w:rsidRPr="00C001BB" w:rsidRDefault="00C001BB" w:rsidP="00C001BB">
      <w:pPr>
        <w:jc w:val="center"/>
        <w:rPr>
          <w:sz w:val="36"/>
        </w:rPr>
      </w:pPr>
      <w:r w:rsidRPr="00C001BB">
        <w:rPr>
          <w:b/>
          <w:bCs/>
          <w:sz w:val="36"/>
        </w:rPr>
        <w:t xml:space="preserve">2020 </w:t>
      </w:r>
      <w:r w:rsidRPr="00C001BB">
        <w:rPr>
          <w:b/>
          <w:bCs/>
          <w:sz w:val="36"/>
        </w:rPr>
        <w:t>Central Ohio Youth Lacrosse League Calendar</w:t>
      </w:r>
    </w:p>
    <w:p w:rsidR="00C001BB" w:rsidRDefault="00C001BB" w:rsidP="00C001BB"/>
    <w:tbl>
      <w:tblPr>
        <w:tblStyle w:val="TableGrid"/>
        <w:tblW w:w="9805" w:type="dxa"/>
        <w:tblInd w:w="-275" w:type="dxa"/>
        <w:tblLook w:val="04A0" w:firstRow="1" w:lastRow="0" w:firstColumn="1" w:lastColumn="0" w:noHBand="0" w:noVBand="1"/>
      </w:tblPr>
      <w:tblGrid>
        <w:gridCol w:w="1440"/>
        <w:gridCol w:w="805"/>
        <w:gridCol w:w="1260"/>
        <w:gridCol w:w="6300"/>
      </w:tblGrid>
      <w:tr w:rsidR="00C001BB" w:rsidTr="00C87108">
        <w:tc>
          <w:tcPr>
            <w:tcW w:w="1440" w:type="dxa"/>
            <w:vAlign w:val="center"/>
          </w:tcPr>
          <w:p w:rsidR="00C001BB" w:rsidRDefault="00C001BB" w:rsidP="00C001BB">
            <w:r>
              <w:t xml:space="preserve">September </w:t>
            </w:r>
          </w:p>
        </w:tc>
        <w:tc>
          <w:tcPr>
            <w:tcW w:w="805" w:type="dxa"/>
          </w:tcPr>
          <w:p w:rsidR="00C001BB" w:rsidRDefault="00C001BB" w:rsidP="00C001BB">
            <w:r>
              <w:t>16</w:t>
            </w:r>
            <w:r w:rsidRPr="00C001BB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Default="00C001BB" w:rsidP="00C001BB">
            <w:r>
              <w:t>Monday</w:t>
            </w:r>
          </w:p>
        </w:tc>
        <w:tc>
          <w:tcPr>
            <w:tcW w:w="6300" w:type="dxa"/>
            <w:vAlign w:val="center"/>
          </w:tcPr>
          <w:p w:rsidR="00C001BB" w:rsidRDefault="00C001BB" w:rsidP="00C001BB">
            <w:r>
              <w:t>First meeting for 2020 – Open to PLC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Default="00C001BB" w:rsidP="00C001BB">
            <w:r>
              <w:t xml:space="preserve">December </w:t>
            </w:r>
          </w:p>
        </w:tc>
        <w:tc>
          <w:tcPr>
            <w:tcW w:w="805" w:type="dxa"/>
          </w:tcPr>
          <w:p w:rsidR="00C001BB" w:rsidRDefault="00C001BB" w:rsidP="00C001BB">
            <w:r>
              <w:t>14</w:t>
            </w:r>
            <w:r w:rsidRPr="00C001BB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Default="00C001BB" w:rsidP="00C001BB">
            <w:r>
              <w:t>Saturday</w:t>
            </w:r>
          </w:p>
        </w:tc>
        <w:tc>
          <w:tcPr>
            <w:tcW w:w="6300" w:type="dxa"/>
            <w:vAlign w:val="center"/>
          </w:tcPr>
          <w:p w:rsidR="00C001BB" w:rsidRDefault="00C001BB" w:rsidP="00C001BB">
            <w:r>
              <w:t>Second meeting for 2020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Pr="00C001BB" w:rsidRDefault="00C001BB" w:rsidP="00C001BB">
            <w:pPr>
              <w:rPr>
                <w:b/>
              </w:rPr>
            </w:pPr>
            <w:r w:rsidRPr="00C001BB">
              <w:rPr>
                <w:b/>
              </w:rPr>
              <w:t xml:space="preserve">January </w:t>
            </w:r>
          </w:p>
        </w:tc>
        <w:tc>
          <w:tcPr>
            <w:tcW w:w="805" w:type="dxa"/>
          </w:tcPr>
          <w:p w:rsidR="00C001BB" w:rsidRPr="00C001BB" w:rsidRDefault="00C001BB" w:rsidP="00C001BB">
            <w:pPr>
              <w:rPr>
                <w:b/>
              </w:rPr>
            </w:pPr>
            <w:r>
              <w:rPr>
                <w:b/>
              </w:rPr>
              <w:t>10</w:t>
            </w:r>
            <w:r w:rsidRPr="00C001BB">
              <w:rPr>
                <w:b/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Pr="00C001BB" w:rsidRDefault="00C001BB" w:rsidP="00C001BB">
            <w:pPr>
              <w:rPr>
                <w:b/>
              </w:rPr>
            </w:pPr>
            <w:r w:rsidRPr="00C001BB">
              <w:rPr>
                <w:b/>
              </w:rPr>
              <w:t>Friday</w:t>
            </w:r>
          </w:p>
        </w:tc>
        <w:tc>
          <w:tcPr>
            <w:tcW w:w="6300" w:type="dxa"/>
            <w:vAlign w:val="center"/>
          </w:tcPr>
          <w:p w:rsidR="00C001BB" w:rsidRPr="00C001BB" w:rsidRDefault="00C001BB" w:rsidP="00C001BB">
            <w:pPr>
              <w:rPr>
                <w:b/>
              </w:rPr>
            </w:pPr>
            <w:r w:rsidRPr="00C001BB">
              <w:rPr>
                <w:b/>
              </w:rPr>
              <w:t>$250 Community Registration Fee Due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Pr="00C001BB" w:rsidRDefault="00C001BB" w:rsidP="00C001BB">
            <w:pPr>
              <w:rPr>
                <w:b/>
              </w:rPr>
            </w:pPr>
            <w:r w:rsidRPr="00C001BB">
              <w:rPr>
                <w:b/>
              </w:rPr>
              <w:t xml:space="preserve">February </w:t>
            </w:r>
          </w:p>
        </w:tc>
        <w:tc>
          <w:tcPr>
            <w:tcW w:w="805" w:type="dxa"/>
          </w:tcPr>
          <w:p w:rsidR="00C001BB" w:rsidRPr="00C001BB" w:rsidRDefault="00C001BB" w:rsidP="00C001BB">
            <w:pPr>
              <w:rPr>
                <w:b/>
              </w:rPr>
            </w:pPr>
            <w:r>
              <w:rPr>
                <w:b/>
              </w:rPr>
              <w:t>11</w:t>
            </w:r>
            <w:r w:rsidRPr="00C001BB">
              <w:rPr>
                <w:b/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Pr="00C001BB" w:rsidRDefault="00C001BB" w:rsidP="00C001BB">
            <w:pPr>
              <w:rPr>
                <w:b/>
              </w:rPr>
            </w:pPr>
            <w:r w:rsidRPr="00C001BB">
              <w:rPr>
                <w:b/>
              </w:rPr>
              <w:t>Tuesday</w:t>
            </w:r>
          </w:p>
        </w:tc>
        <w:tc>
          <w:tcPr>
            <w:tcW w:w="6300" w:type="dxa"/>
            <w:vAlign w:val="center"/>
          </w:tcPr>
          <w:p w:rsidR="00C001BB" w:rsidRPr="00C001BB" w:rsidRDefault="00C001BB" w:rsidP="00C001BB">
            <w:pPr>
              <w:rPr>
                <w:b/>
              </w:rPr>
            </w:pPr>
            <w:r w:rsidRPr="00C001BB">
              <w:rPr>
                <w:b/>
              </w:rPr>
              <w:t xml:space="preserve">PLC Conference Call &amp; </w:t>
            </w:r>
            <w:r w:rsidRPr="00C001BB">
              <w:rPr>
                <w:b/>
                <w:bCs/>
              </w:rPr>
              <w:t>Final Team Counts Due to COYLL Admin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Default="00C001BB" w:rsidP="00C001BB">
            <w:r>
              <w:t xml:space="preserve">February </w:t>
            </w:r>
          </w:p>
        </w:tc>
        <w:tc>
          <w:tcPr>
            <w:tcW w:w="805" w:type="dxa"/>
          </w:tcPr>
          <w:p w:rsidR="00C001BB" w:rsidRDefault="00C001BB" w:rsidP="00C001BB">
            <w:r>
              <w:t>18</w:t>
            </w:r>
            <w:r w:rsidRPr="00C001BB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Default="00C001BB" w:rsidP="00C001BB">
            <w:r>
              <w:t>Tuesday</w:t>
            </w:r>
          </w:p>
        </w:tc>
        <w:tc>
          <w:tcPr>
            <w:tcW w:w="6300" w:type="dxa"/>
            <w:vAlign w:val="center"/>
          </w:tcPr>
          <w:p w:rsidR="00C001BB" w:rsidRDefault="00C001BB" w:rsidP="00C001BB">
            <w:r>
              <w:t>Invoice for teams and referees issued</w:t>
            </w:r>
          </w:p>
          <w:p w:rsidR="00C001BB" w:rsidRDefault="00C001BB" w:rsidP="00C001BB">
            <w:r>
              <w:t>Free Clinic and Equipment Pickup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Default="00C001BB" w:rsidP="00C001BB">
            <w:r>
              <w:t xml:space="preserve">February </w:t>
            </w:r>
          </w:p>
        </w:tc>
        <w:tc>
          <w:tcPr>
            <w:tcW w:w="805" w:type="dxa"/>
          </w:tcPr>
          <w:p w:rsidR="00C001BB" w:rsidRDefault="00C001BB" w:rsidP="00C001BB">
            <w:r>
              <w:t>23</w:t>
            </w:r>
            <w:r w:rsidRPr="00C001BB">
              <w:rPr>
                <w:vertAlign w:val="superscript"/>
              </w:rPr>
              <w:t>rd</w:t>
            </w:r>
          </w:p>
        </w:tc>
        <w:tc>
          <w:tcPr>
            <w:tcW w:w="1260" w:type="dxa"/>
            <w:vAlign w:val="center"/>
          </w:tcPr>
          <w:p w:rsidR="00C001BB" w:rsidRDefault="00C001BB" w:rsidP="00C001BB">
            <w:r>
              <w:t>Sunday</w:t>
            </w:r>
          </w:p>
        </w:tc>
        <w:tc>
          <w:tcPr>
            <w:tcW w:w="6300" w:type="dxa"/>
            <w:vAlign w:val="center"/>
          </w:tcPr>
          <w:p w:rsidR="00C001BB" w:rsidRDefault="00C001BB" w:rsidP="00C001BB">
            <w:r>
              <w:t>West Side Free Clinic (Staffed by Lacrosse Academy) Location TBD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Pr="00C87108" w:rsidRDefault="00C001BB" w:rsidP="00C001BB">
            <w:pPr>
              <w:rPr>
                <w:b/>
              </w:rPr>
            </w:pPr>
            <w:r w:rsidRPr="00C87108">
              <w:rPr>
                <w:b/>
              </w:rPr>
              <w:t xml:space="preserve">March </w:t>
            </w:r>
          </w:p>
        </w:tc>
        <w:tc>
          <w:tcPr>
            <w:tcW w:w="805" w:type="dxa"/>
          </w:tcPr>
          <w:p w:rsidR="00C001BB" w:rsidRPr="00C87108" w:rsidRDefault="00C001BB" w:rsidP="00C001BB">
            <w:pPr>
              <w:rPr>
                <w:b/>
              </w:rPr>
            </w:pPr>
            <w:r w:rsidRPr="00C87108">
              <w:rPr>
                <w:b/>
              </w:rPr>
              <w:t>3</w:t>
            </w:r>
            <w:r w:rsidRPr="00C87108">
              <w:rPr>
                <w:b/>
                <w:vertAlign w:val="superscript"/>
              </w:rPr>
              <w:t>rd</w:t>
            </w:r>
          </w:p>
        </w:tc>
        <w:tc>
          <w:tcPr>
            <w:tcW w:w="1260" w:type="dxa"/>
            <w:vAlign w:val="center"/>
          </w:tcPr>
          <w:p w:rsidR="00C001BB" w:rsidRPr="00C87108" w:rsidRDefault="00C001BB" w:rsidP="00C001BB">
            <w:pPr>
              <w:rPr>
                <w:b/>
              </w:rPr>
            </w:pPr>
            <w:r w:rsidRPr="00C87108">
              <w:rPr>
                <w:b/>
              </w:rPr>
              <w:t>Tuesday</w:t>
            </w:r>
          </w:p>
        </w:tc>
        <w:tc>
          <w:tcPr>
            <w:tcW w:w="6300" w:type="dxa"/>
            <w:vAlign w:val="center"/>
          </w:tcPr>
          <w:p w:rsidR="00C001BB" w:rsidRPr="00C87108" w:rsidRDefault="00C001BB" w:rsidP="00C001BB">
            <w:pPr>
              <w:rPr>
                <w:b/>
              </w:rPr>
            </w:pPr>
            <w:r w:rsidRPr="00C87108">
              <w:rPr>
                <w:b/>
              </w:rPr>
              <w:t>FIRST DRAFT of schedule released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Default="00C001BB" w:rsidP="00C001BB">
            <w:r>
              <w:t xml:space="preserve">March </w:t>
            </w:r>
          </w:p>
        </w:tc>
        <w:tc>
          <w:tcPr>
            <w:tcW w:w="805" w:type="dxa"/>
          </w:tcPr>
          <w:p w:rsidR="00C001BB" w:rsidRDefault="00C001BB" w:rsidP="00C001BB">
            <w:r>
              <w:t>15</w:t>
            </w:r>
            <w:r w:rsidRPr="00C001BB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Default="00C001BB" w:rsidP="00C001BB">
            <w:r>
              <w:t>Sunday</w:t>
            </w:r>
          </w:p>
        </w:tc>
        <w:tc>
          <w:tcPr>
            <w:tcW w:w="6300" w:type="dxa"/>
            <w:vAlign w:val="center"/>
          </w:tcPr>
          <w:p w:rsidR="00C001BB" w:rsidRDefault="00C001BB" w:rsidP="00C001BB">
            <w:r>
              <w:t>COYLL play day / Scrimmage Day – Teams schedule on own</w:t>
            </w:r>
          </w:p>
          <w:p w:rsidR="00C001BB" w:rsidRDefault="00C001BB" w:rsidP="00C001BB">
            <w:r>
              <w:t>St. Charles play day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Default="00C001BB" w:rsidP="00C001BB">
            <w:r>
              <w:t xml:space="preserve">March </w:t>
            </w:r>
          </w:p>
        </w:tc>
        <w:tc>
          <w:tcPr>
            <w:tcW w:w="805" w:type="dxa"/>
          </w:tcPr>
          <w:p w:rsidR="00C001BB" w:rsidRDefault="00C001BB" w:rsidP="00C001BB">
            <w:r>
              <w:t>22</w:t>
            </w:r>
            <w:r w:rsidRPr="00C001BB">
              <w:rPr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C001BB" w:rsidRDefault="00C001BB" w:rsidP="00C001BB">
            <w:r>
              <w:t>Sunday</w:t>
            </w:r>
          </w:p>
        </w:tc>
        <w:tc>
          <w:tcPr>
            <w:tcW w:w="6300" w:type="dxa"/>
            <w:vAlign w:val="center"/>
          </w:tcPr>
          <w:p w:rsidR="00C001BB" w:rsidRPr="00C001BB" w:rsidRDefault="00C001BB" w:rsidP="00C001BB">
            <w:r>
              <w:t>COYLL play day / Scrimmage Day – Teams schedule on own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Default="00C001BB" w:rsidP="00C001BB">
            <w:r>
              <w:t xml:space="preserve">March </w:t>
            </w:r>
          </w:p>
        </w:tc>
        <w:tc>
          <w:tcPr>
            <w:tcW w:w="805" w:type="dxa"/>
          </w:tcPr>
          <w:p w:rsidR="00C001BB" w:rsidRDefault="00C001BB" w:rsidP="00C001BB">
            <w:r>
              <w:t>29</w:t>
            </w:r>
            <w:r w:rsidRPr="00C001BB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Default="00C001BB" w:rsidP="00C001BB">
            <w:r>
              <w:t>Sunday</w:t>
            </w:r>
          </w:p>
        </w:tc>
        <w:tc>
          <w:tcPr>
            <w:tcW w:w="6300" w:type="dxa"/>
            <w:vAlign w:val="center"/>
          </w:tcPr>
          <w:p w:rsidR="00C001BB" w:rsidRDefault="00C87108" w:rsidP="00C001BB">
            <w:r>
              <w:t>Week 1 – COYLL Regular Season Play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Default="00C87108" w:rsidP="00C001BB">
            <w:r>
              <w:t>April</w:t>
            </w:r>
          </w:p>
        </w:tc>
        <w:tc>
          <w:tcPr>
            <w:tcW w:w="805" w:type="dxa"/>
          </w:tcPr>
          <w:p w:rsidR="00C001BB" w:rsidRDefault="00C87108" w:rsidP="00C001BB">
            <w:r>
              <w:t>5</w:t>
            </w:r>
            <w:r w:rsidRPr="00C87108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Default="00C87108" w:rsidP="00C001BB">
            <w:r>
              <w:t>Sunday</w:t>
            </w:r>
          </w:p>
        </w:tc>
        <w:tc>
          <w:tcPr>
            <w:tcW w:w="6300" w:type="dxa"/>
            <w:vAlign w:val="center"/>
          </w:tcPr>
          <w:p w:rsidR="00C001BB" w:rsidRDefault="00C87108" w:rsidP="00C001BB">
            <w:r>
              <w:t xml:space="preserve">Week </w:t>
            </w:r>
            <w:r>
              <w:t>2</w:t>
            </w:r>
            <w:r>
              <w:t xml:space="preserve"> – COYLL Regular Season Play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Pr="00C87108" w:rsidRDefault="00C87108" w:rsidP="00C001BB">
            <w:pPr>
              <w:rPr>
                <w:b/>
              </w:rPr>
            </w:pPr>
            <w:r w:rsidRPr="00C87108">
              <w:rPr>
                <w:b/>
              </w:rPr>
              <w:t>April</w:t>
            </w:r>
          </w:p>
        </w:tc>
        <w:tc>
          <w:tcPr>
            <w:tcW w:w="805" w:type="dxa"/>
          </w:tcPr>
          <w:p w:rsidR="00C001BB" w:rsidRPr="00C87108" w:rsidRDefault="00C87108" w:rsidP="00C001BB">
            <w:pPr>
              <w:rPr>
                <w:b/>
              </w:rPr>
            </w:pPr>
            <w:r w:rsidRPr="00C87108">
              <w:rPr>
                <w:b/>
              </w:rPr>
              <w:t>12</w:t>
            </w:r>
            <w:r w:rsidRPr="00C87108">
              <w:rPr>
                <w:b/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Pr="00C87108" w:rsidRDefault="00C87108" w:rsidP="00C001BB">
            <w:pPr>
              <w:rPr>
                <w:b/>
              </w:rPr>
            </w:pPr>
            <w:r w:rsidRPr="00C87108">
              <w:rPr>
                <w:b/>
              </w:rPr>
              <w:t>Sunday</w:t>
            </w:r>
          </w:p>
        </w:tc>
        <w:tc>
          <w:tcPr>
            <w:tcW w:w="6300" w:type="dxa"/>
            <w:vAlign w:val="center"/>
          </w:tcPr>
          <w:p w:rsidR="00C001BB" w:rsidRPr="00C87108" w:rsidRDefault="00C87108" w:rsidP="00C001BB">
            <w:pPr>
              <w:rPr>
                <w:b/>
              </w:rPr>
            </w:pPr>
            <w:r w:rsidRPr="00C87108">
              <w:rPr>
                <w:b/>
              </w:rPr>
              <w:t>Easter – No Games</w:t>
            </w:r>
          </w:p>
        </w:tc>
      </w:tr>
      <w:tr w:rsidR="00C001BB" w:rsidTr="00C87108">
        <w:tc>
          <w:tcPr>
            <w:tcW w:w="1440" w:type="dxa"/>
            <w:vAlign w:val="center"/>
          </w:tcPr>
          <w:p w:rsidR="00C001BB" w:rsidRDefault="00C87108" w:rsidP="00C001BB">
            <w:r>
              <w:t>April</w:t>
            </w:r>
          </w:p>
        </w:tc>
        <w:tc>
          <w:tcPr>
            <w:tcW w:w="805" w:type="dxa"/>
          </w:tcPr>
          <w:p w:rsidR="00C001BB" w:rsidRDefault="00C87108" w:rsidP="00C001BB">
            <w:r>
              <w:t>19</w:t>
            </w:r>
            <w:r w:rsidRPr="00C87108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001BB" w:rsidRDefault="00C87108" w:rsidP="00C001BB">
            <w:r>
              <w:t>Sunday</w:t>
            </w:r>
          </w:p>
        </w:tc>
        <w:tc>
          <w:tcPr>
            <w:tcW w:w="6300" w:type="dxa"/>
            <w:vAlign w:val="center"/>
          </w:tcPr>
          <w:p w:rsidR="00C001BB" w:rsidRDefault="00C87108" w:rsidP="00C001BB">
            <w:r>
              <w:t xml:space="preserve">Week </w:t>
            </w:r>
            <w:r>
              <w:t>3</w:t>
            </w:r>
            <w:r>
              <w:t xml:space="preserve"> – COYLL Regular Season Play</w:t>
            </w:r>
          </w:p>
        </w:tc>
      </w:tr>
      <w:tr w:rsidR="00C87108" w:rsidTr="00C87108">
        <w:tc>
          <w:tcPr>
            <w:tcW w:w="1440" w:type="dxa"/>
            <w:vAlign w:val="center"/>
          </w:tcPr>
          <w:p w:rsidR="00C87108" w:rsidRDefault="00C87108" w:rsidP="00C87108">
            <w:r>
              <w:t>April</w:t>
            </w:r>
          </w:p>
        </w:tc>
        <w:tc>
          <w:tcPr>
            <w:tcW w:w="805" w:type="dxa"/>
          </w:tcPr>
          <w:p w:rsidR="00C87108" w:rsidRDefault="00C87108" w:rsidP="00C87108">
            <w:r>
              <w:t>26</w:t>
            </w:r>
            <w:r w:rsidRPr="00C87108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87108" w:rsidRDefault="00C87108" w:rsidP="00C87108">
            <w:r>
              <w:t>Sunday</w:t>
            </w:r>
          </w:p>
        </w:tc>
        <w:tc>
          <w:tcPr>
            <w:tcW w:w="6300" w:type="dxa"/>
            <w:vAlign w:val="center"/>
          </w:tcPr>
          <w:p w:rsidR="00C87108" w:rsidRDefault="00C87108" w:rsidP="00C87108">
            <w:r>
              <w:t>Week 4 – COYLL Regular Season Play</w:t>
            </w:r>
          </w:p>
        </w:tc>
      </w:tr>
      <w:tr w:rsidR="00C87108" w:rsidTr="00C87108">
        <w:tc>
          <w:tcPr>
            <w:tcW w:w="1440" w:type="dxa"/>
            <w:vAlign w:val="center"/>
          </w:tcPr>
          <w:p w:rsidR="00C87108" w:rsidRDefault="00C87108" w:rsidP="00C87108">
            <w:r>
              <w:t>May</w:t>
            </w:r>
          </w:p>
        </w:tc>
        <w:tc>
          <w:tcPr>
            <w:tcW w:w="805" w:type="dxa"/>
          </w:tcPr>
          <w:p w:rsidR="00C87108" w:rsidRDefault="00C87108" w:rsidP="00C87108">
            <w:r>
              <w:t>2</w:t>
            </w:r>
            <w:r w:rsidRPr="00C87108">
              <w:rPr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C87108" w:rsidRDefault="00C87108" w:rsidP="00C87108">
            <w:r>
              <w:t>Saturday</w:t>
            </w:r>
          </w:p>
        </w:tc>
        <w:tc>
          <w:tcPr>
            <w:tcW w:w="6300" w:type="dxa"/>
            <w:vAlign w:val="center"/>
          </w:tcPr>
          <w:p w:rsidR="00C87108" w:rsidRDefault="00C87108" w:rsidP="00C87108">
            <w:r>
              <w:t xml:space="preserve">Resolute Shootout – Fortress </w:t>
            </w:r>
            <w:proofErr w:type="spellStart"/>
            <w:r>
              <w:t>Obetz</w:t>
            </w:r>
            <w:proofErr w:type="spellEnd"/>
          </w:p>
        </w:tc>
      </w:tr>
      <w:tr w:rsidR="00C87108" w:rsidTr="00C87108">
        <w:tc>
          <w:tcPr>
            <w:tcW w:w="1440" w:type="dxa"/>
            <w:vAlign w:val="center"/>
          </w:tcPr>
          <w:p w:rsidR="00C87108" w:rsidRDefault="00C87108" w:rsidP="00C87108">
            <w:r>
              <w:t>May</w:t>
            </w:r>
          </w:p>
        </w:tc>
        <w:tc>
          <w:tcPr>
            <w:tcW w:w="805" w:type="dxa"/>
          </w:tcPr>
          <w:p w:rsidR="00C87108" w:rsidRDefault="00C87108" w:rsidP="00C87108">
            <w:r>
              <w:t>3</w:t>
            </w:r>
            <w:r w:rsidRPr="00C87108">
              <w:rPr>
                <w:vertAlign w:val="superscript"/>
              </w:rPr>
              <w:t>rd</w:t>
            </w:r>
          </w:p>
        </w:tc>
        <w:tc>
          <w:tcPr>
            <w:tcW w:w="1260" w:type="dxa"/>
            <w:vAlign w:val="center"/>
          </w:tcPr>
          <w:p w:rsidR="00C87108" w:rsidRDefault="00C87108" w:rsidP="00C87108">
            <w:r>
              <w:t>Sunday</w:t>
            </w:r>
          </w:p>
        </w:tc>
        <w:tc>
          <w:tcPr>
            <w:tcW w:w="6300" w:type="dxa"/>
            <w:vAlign w:val="center"/>
          </w:tcPr>
          <w:p w:rsidR="00C87108" w:rsidRDefault="00C87108" w:rsidP="00C87108">
            <w:r>
              <w:t xml:space="preserve">Week </w:t>
            </w:r>
            <w:r>
              <w:t>5</w:t>
            </w:r>
            <w:r>
              <w:t xml:space="preserve"> – COYLL Regular Season Play</w:t>
            </w:r>
          </w:p>
        </w:tc>
      </w:tr>
      <w:tr w:rsidR="00C87108" w:rsidTr="00C87108">
        <w:tc>
          <w:tcPr>
            <w:tcW w:w="1440" w:type="dxa"/>
            <w:vAlign w:val="center"/>
          </w:tcPr>
          <w:p w:rsidR="00C87108" w:rsidRDefault="00C87108" w:rsidP="00C87108">
            <w:r>
              <w:t>May</w:t>
            </w:r>
          </w:p>
        </w:tc>
        <w:tc>
          <w:tcPr>
            <w:tcW w:w="805" w:type="dxa"/>
          </w:tcPr>
          <w:p w:rsidR="00C87108" w:rsidRDefault="00C87108" w:rsidP="00C87108">
            <w:r>
              <w:t>10</w:t>
            </w:r>
            <w:r w:rsidRPr="00C87108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87108" w:rsidRDefault="00C87108" w:rsidP="00C87108">
            <w:r>
              <w:t>Sunday</w:t>
            </w:r>
          </w:p>
        </w:tc>
        <w:tc>
          <w:tcPr>
            <w:tcW w:w="6300" w:type="dxa"/>
            <w:vAlign w:val="center"/>
          </w:tcPr>
          <w:p w:rsidR="00C87108" w:rsidRDefault="00C87108" w:rsidP="00C87108">
            <w:r>
              <w:t xml:space="preserve">Week </w:t>
            </w:r>
            <w:r>
              <w:t>6</w:t>
            </w:r>
            <w:r>
              <w:t xml:space="preserve"> – COYLL Regular Season Play</w:t>
            </w:r>
          </w:p>
        </w:tc>
      </w:tr>
      <w:tr w:rsidR="00C87108" w:rsidTr="00C87108">
        <w:tc>
          <w:tcPr>
            <w:tcW w:w="1440" w:type="dxa"/>
            <w:vAlign w:val="center"/>
          </w:tcPr>
          <w:p w:rsidR="00C87108" w:rsidRDefault="00C87108" w:rsidP="00C87108">
            <w:r>
              <w:t>May</w:t>
            </w:r>
          </w:p>
        </w:tc>
        <w:tc>
          <w:tcPr>
            <w:tcW w:w="805" w:type="dxa"/>
          </w:tcPr>
          <w:p w:rsidR="00C87108" w:rsidRDefault="00C87108" w:rsidP="00C87108">
            <w:r>
              <w:t>17</w:t>
            </w:r>
            <w:r w:rsidRPr="00C87108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87108" w:rsidRDefault="00C87108" w:rsidP="00C87108">
            <w:r>
              <w:t>Sunday</w:t>
            </w:r>
          </w:p>
        </w:tc>
        <w:tc>
          <w:tcPr>
            <w:tcW w:w="6300" w:type="dxa"/>
            <w:vAlign w:val="center"/>
          </w:tcPr>
          <w:p w:rsidR="00C87108" w:rsidRDefault="00C87108" w:rsidP="00C87108">
            <w:r>
              <w:t>COYLL Rain makeup day</w:t>
            </w:r>
          </w:p>
        </w:tc>
      </w:tr>
      <w:tr w:rsidR="00C87108" w:rsidTr="00C87108">
        <w:tc>
          <w:tcPr>
            <w:tcW w:w="1440" w:type="dxa"/>
            <w:vAlign w:val="center"/>
          </w:tcPr>
          <w:p w:rsidR="00C87108" w:rsidRDefault="00C87108" w:rsidP="00C87108">
            <w:r>
              <w:t>May</w:t>
            </w:r>
          </w:p>
        </w:tc>
        <w:tc>
          <w:tcPr>
            <w:tcW w:w="805" w:type="dxa"/>
          </w:tcPr>
          <w:p w:rsidR="00C87108" w:rsidRDefault="00C87108" w:rsidP="00C87108">
            <w:r>
              <w:t>30-31</w:t>
            </w:r>
          </w:p>
        </w:tc>
        <w:tc>
          <w:tcPr>
            <w:tcW w:w="1260" w:type="dxa"/>
            <w:vAlign w:val="center"/>
          </w:tcPr>
          <w:p w:rsidR="00C87108" w:rsidRDefault="00C87108" w:rsidP="00C87108">
            <w:r>
              <w:t>Sat/Sun</w:t>
            </w:r>
          </w:p>
        </w:tc>
        <w:tc>
          <w:tcPr>
            <w:tcW w:w="6300" w:type="dxa"/>
            <w:vAlign w:val="center"/>
          </w:tcPr>
          <w:p w:rsidR="00C87108" w:rsidRDefault="00C87108" w:rsidP="00C87108">
            <w:r>
              <w:t xml:space="preserve">Ohio Cup – Fortress </w:t>
            </w:r>
            <w:proofErr w:type="spellStart"/>
            <w:r>
              <w:t>Obetz</w:t>
            </w:r>
            <w:proofErr w:type="spellEnd"/>
          </w:p>
        </w:tc>
      </w:tr>
      <w:tr w:rsidR="00C87108" w:rsidTr="00C87108">
        <w:tc>
          <w:tcPr>
            <w:tcW w:w="1440" w:type="dxa"/>
            <w:vAlign w:val="center"/>
          </w:tcPr>
          <w:p w:rsidR="00C87108" w:rsidRDefault="00C87108" w:rsidP="00C87108">
            <w:r>
              <w:t>July</w:t>
            </w:r>
          </w:p>
        </w:tc>
        <w:tc>
          <w:tcPr>
            <w:tcW w:w="805" w:type="dxa"/>
          </w:tcPr>
          <w:p w:rsidR="00C87108" w:rsidRDefault="00C87108" w:rsidP="00C87108">
            <w:r>
              <w:t>7</w:t>
            </w:r>
            <w:r w:rsidRPr="00C87108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C87108" w:rsidRDefault="00C87108" w:rsidP="00C87108">
            <w:r>
              <w:t>Monday</w:t>
            </w:r>
          </w:p>
        </w:tc>
        <w:tc>
          <w:tcPr>
            <w:tcW w:w="6300" w:type="dxa"/>
            <w:vAlign w:val="center"/>
          </w:tcPr>
          <w:p w:rsidR="00C87108" w:rsidRDefault="00C87108" w:rsidP="00C87108">
            <w:r>
              <w:t>End of Season Meeting</w:t>
            </w:r>
          </w:p>
        </w:tc>
      </w:tr>
    </w:tbl>
    <w:p w:rsidR="00C87108" w:rsidRPr="00C001BB" w:rsidRDefault="00C001BB" w:rsidP="00C87108">
      <w:r w:rsidRPr="00C001BB">
        <w:br/>
        <w:t xml:space="preserve">    </w:t>
      </w:r>
    </w:p>
    <w:p w:rsidR="00A713B0" w:rsidRDefault="00A713B0">
      <w:bookmarkStart w:id="0" w:name="_GoBack"/>
      <w:bookmarkEnd w:id="0"/>
    </w:p>
    <w:sectPr w:rsidR="00A7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48F"/>
    <w:multiLevelType w:val="hybridMultilevel"/>
    <w:tmpl w:val="D5107688"/>
    <w:lvl w:ilvl="0" w:tplc="D5525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2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E1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F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6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A4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CF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A8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245272"/>
    <w:multiLevelType w:val="hybridMultilevel"/>
    <w:tmpl w:val="67EC3D10"/>
    <w:lvl w:ilvl="0" w:tplc="F7C4B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60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E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EB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6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C1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EB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8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0C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B"/>
    <w:rsid w:val="00A713B0"/>
    <w:rsid w:val="00C001BB"/>
    <w:rsid w:val="00C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ECD9"/>
  <w15:chartTrackingRefBased/>
  <w15:docId w15:val="{B0844A89-422C-44C5-B4CE-6DE65A4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6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Sayers</dc:creator>
  <cp:keywords/>
  <dc:description/>
  <cp:lastModifiedBy>Kevin Sayers</cp:lastModifiedBy>
  <cp:revision>1</cp:revision>
  <dcterms:created xsi:type="dcterms:W3CDTF">2019-12-31T14:24:00Z</dcterms:created>
  <dcterms:modified xsi:type="dcterms:W3CDTF">2019-12-31T14:39:00Z</dcterms:modified>
</cp:coreProperties>
</file>